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08" w:rsidRPr="00D35808" w:rsidRDefault="00D35808" w:rsidP="00EA31B7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:rsidR="00D35808" w:rsidRPr="00D35808" w:rsidRDefault="00D35808" w:rsidP="00D35808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D35808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DOPUNAMA</w:t>
      </w:r>
      <w:r w:rsidRPr="00D35808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  <w:r w:rsidRPr="00D35808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Pr="00D35808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ZDRAVSTVENOM</w:t>
      </w:r>
      <w:r w:rsidRPr="00D35808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OSIGURANJU</w:t>
      </w:r>
    </w:p>
    <w:p w:rsidR="00EA31B7" w:rsidRPr="00EA31B7" w:rsidRDefault="00EA31B7" w:rsidP="00D35808">
      <w:pPr>
        <w:rPr>
          <w:noProof/>
        </w:rPr>
      </w:pPr>
    </w:p>
    <w:p w:rsidR="00D35808" w:rsidRPr="00D35808" w:rsidRDefault="00D35808" w:rsidP="00D35808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D35808">
        <w:rPr>
          <w:bCs/>
          <w:noProof/>
          <w:lang w:val="sr-Latn-CS"/>
        </w:rPr>
        <w:t xml:space="preserve"> 1. </w:t>
      </w:r>
    </w:p>
    <w:p w:rsidR="00D35808" w:rsidRPr="00D35808" w:rsidRDefault="00D35808" w:rsidP="00D35808">
      <w:pPr>
        <w:rPr>
          <w:noProof/>
          <w:lang w:val="sr-Latn-CS"/>
        </w:rPr>
      </w:pPr>
    </w:p>
    <w:p w:rsidR="00D35808" w:rsidRPr="00D35808" w:rsidRDefault="00D35808" w:rsidP="00D3580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D35808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35808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D35808">
        <w:rPr>
          <w:noProof/>
          <w:lang w:val="sr-Latn-CS"/>
        </w:rPr>
        <w:t xml:space="preserve">. 18/99, 51/01, 70/01, 51/03, 57/03, 17/08, 01/09, 106/09, 110/16, 94/19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44/20) </w:t>
      </w:r>
      <w:r>
        <w:rPr>
          <w:noProof/>
          <w:lang w:val="sr-Latn-CS"/>
        </w:rPr>
        <w:t>poslije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35808">
        <w:rPr>
          <w:noProof/>
          <w:lang w:val="sr-Latn-CS"/>
        </w:rPr>
        <w:t xml:space="preserve"> 20. </w:t>
      </w:r>
      <w:r>
        <w:rPr>
          <w:noProof/>
          <w:lang w:val="sr-Latn-CS"/>
        </w:rPr>
        <w:t>dodaj</w:t>
      </w:r>
      <w:r w:rsidRPr="00D35808">
        <w:rPr>
          <w:noProof/>
          <w:lang w:val="sr-Latn-CS"/>
        </w:rPr>
        <w:t xml:space="preserve">e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D35808">
        <w:rPr>
          <w:noProof/>
          <w:lang w:val="sr-Latn-CS"/>
        </w:rPr>
        <w:t xml:space="preserve"> 20</w:t>
      </w:r>
      <w:r>
        <w:rPr>
          <w:noProof/>
          <w:lang w:val="sr-Latn-CS"/>
        </w:rPr>
        <w:t>a</w:t>
      </w:r>
      <w:r w:rsidRPr="00D35808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D35808">
        <w:rPr>
          <w:noProof/>
          <w:lang w:val="sr-Latn-CS"/>
        </w:rPr>
        <w:t>:</w:t>
      </w:r>
    </w:p>
    <w:p w:rsidR="00D35808" w:rsidRPr="00D35808" w:rsidRDefault="00D35808" w:rsidP="00D35808">
      <w:pPr>
        <w:jc w:val="center"/>
        <w:rPr>
          <w:noProof/>
          <w:lang w:val="sr-Latn-CS"/>
        </w:rPr>
      </w:pPr>
      <w:r w:rsidRPr="00D35808">
        <w:rPr>
          <w:noProof/>
          <w:lang w:val="sr-Latn-CS"/>
        </w:rPr>
        <w:t>„</w:t>
      </w:r>
      <w:r>
        <w:rPr>
          <w:noProof/>
          <w:lang w:val="sr-Latn-CS"/>
        </w:rPr>
        <w:t>Član</w:t>
      </w:r>
      <w:r w:rsidRPr="00D35808">
        <w:rPr>
          <w:noProof/>
          <w:lang w:val="sr-Latn-CS"/>
        </w:rPr>
        <w:t xml:space="preserve"> 20</w:t>
      </w:r>
      <w:r>
        <w:rPr>
          <w:noProof/>
          <w:lang w:val="sr-Latn-CS"/>
        </w:rPr>
        <w:t>a</w:t>
      </w:r>
      <w:r w:rsidRPr="00D35808">
        <w:rPr>
          <w:noProof/>
          <w:lang w:val="sr-Latn-CS"/>
        </w:rPr>
        <w:t>.</w:t>
      </w:r>
    </w:p>
    <w:p w:rsidR="00D35808" w:rsidRPr="00D35808" w:rsidRDefault="00D35808" w:rsidP="00D35808">
      <w:pPr>
        <w:jc w:val="center"/>
        <w:rPr>
          <w:noProof/>
          <w:lang w:val="sr-Latn-CS"/>
        </w:rPr>
      </w:pPr>
    </w:p>
    <w:p w:rsidR="00D35808" w:rsidRPr="00D35808" w:rsidRDefault="00D35808" w:rsidP="00D35808">
      <w:pPr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Lijekovi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osiguranom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podrazumijevaju</w:t>
      </w:r>
      <w:r w:rsidRPr="00D35808">
        <w:rPr>
          <w:noProof/>
          <w:lang w:val="sr-Latn-CS"/>
        </w:rPr>
        <w:t>:</w:t>
      </w:r>
    </w:p>
    <w:p w:rsidR="00D35808" w:rsidRPr="00D35808" w:rsidRDefault="00D35808" w:rsidP="00D35808">
      <w:pPr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35808">
        <w:rPr>
          <w:noProof/>
          <w:lang w:val="sr-Latn-CS"/>
        </w:rPr>
        <w:t xml:space="preserve">, </w:t>
      </w:r>
    </w:p>
    <w:p w:rsidR="00D35808" w:rsidRPr="00D35808" w:rsidRDefault="00D35808" w:rsidP="00D35808">
      <w:pPr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domove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35808">
        <w:rPr>
          <w:noProof/>
          <w:lang w:val="sr-Latn-CS"/>
        </w:rPr>
        <w:t>,</w:t>
      </w:r>
    </w:p>
    <w:p w:rsidR="00D35808" w:rsidRPr="00D35808" w:rsidRDefault="00D35808" w:rsidP="00D35808">
      <w:pPr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bolničkoj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D35808">
        <w:rPr>
          <w:noProof/>
          <w:lang w:val="sr-Latn-CS"/>
        </w:rPr>
        <w:t xml:space="preserve">, </w:t>
      </w:r>
    </w:p>
    <w:p w:rsidR="00D35808" w:rsidRPr="00D35808" w:rsidRDefault="00D35808" w:rsidP="00D35808">
      <w:pPr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citotoksične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biološke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>.</w:t>
      </w:r>
    </w:p>
    <w:p w:rsidR="00D35808" w:rsidRPr="00D35808" w:rsidRDefault="00D35808" w:rsidP="00D35808">
      <w:pPr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citotoksične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biološke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 xml:space="preserve">  </w:t>
      </w:r>
      <w:r>
        <w:rPr>
          <w:noProof/>
          <w:lang w:val="sr-Latn-CS"/>
        </w:rPr>
        <w:t>obezbjeđuje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participacije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doplate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35808">
        <w:rPr>
          <w:noProof/>
          <w:lang w:val="sr-Latn-CS"/>
        </w:rPr>
        <w:t>.</w:t>
      </w:r>
    </w:p>
    <w:p w:rsidR="00D35808" w:rsidRPr="00D35808" w:rsidRDefault="00D35808" w:rsidP="00D35808">
      <w:pPr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domove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bolničkoj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D35808">
        <w:rPr>
          <w:noProof/>
          <w:lang w:val="sr-Latn-CS"/>
        </w:rPr>
        <w:t> </w:t>
      </w:r>
      <w:r>
        <w:rPr>
          <w:noProof/>
          <w:lang w:val="sr-Latn-CS"/>
        </w:rPr>
        <w:t>obezbjeđuje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D35808">
        <w:rPr>
          <w:noProof/>
          <w:lang w:val="sr-Latn-CS"/>
        </w:rPr>
        <w:t>.</w:t>
      </w:r>
    </w:p>
    <w:p w:rsidR="00D35808" w:rsidRPr="00D35808" w:rsidRDefault="00D35808" w:rsidP="00D35808">
      <w:pPr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Bolnica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listi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bolničkoj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dnevnoj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bolnici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potrebnoj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završeno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neradni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Pr="00D35808">
        <w:rPr>
          <w:noProof/>
          <w:lang w:val="sr-Latn-CS"/>
        </w:rPr>
        <w:t>.</w:t>
      </w:r>
    </w:p>
    <w:p w:rsidR="00D35808" w:rsidRPr="00D35808" w:rsidRDefault="00D35808" w:rsidP="00D35808">
      <w:pPr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Upravni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35808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D35808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</w:t>
      </w:r>
      <w:r w:rsidRPr="00D35808">
        <w:rPr>
          <w:noProof/>
          <w:lang w:val="sr-Latn-CS"/>
        </w:rPr>
        <w:t xml:space="preserve">), </w:t>
      </w:r>
      <w:r>
        <w:rPr>
          <w:noProof/>
          <w:lang w:val="sr-Latn-CS"/>
        </w:rPr>
        <w:t>odlukom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35808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35808">
        <w:rPr>
          <w:noProof/>
          <w:lang w:val="sr-Latn-CS"/>
        </w:rPr>
        <w:t xml:space="preserve">. </w:t>
      </w:r>
    </w:p>
    <w:p w:rsidR="00D35808" w:rsidRPr="00D35808" w:rsidRDefault="00D35808" w:rsidP="00D35808">
      <w:pPr>
        <w:ind w:firstLine="426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Odluke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stava</w:t>
      </w:r>
      <w:r w:rsidRPr="00D35808">
        <w:rPr>
          <w:noProof/>
          <w:lang w:val="sr-Latn-CS" w:eastAsia="sr-Latn-CS"/>
        </w:rPr>
        <w:t xml:space="preserve"> 5. </w:t>
      </w:r>
      <w:r>
        <w:rPr>
          <w:noProof/>
          <w:lang w:val="sr-Latn-CS" w:eastAsia="sr-Latn-CS"/>
        </w:rPr>
        <w:t>ovog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člana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objavljuju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Pr="00D35808">
        <w:rPr>
          <w:noProof/>
          <w:lang w:val="sr-Latn-CS" w:eastAsia="sr-Latn-CS"/>
        </w:rPr>
        <w:t xml:space="preserve"> ‘</w:t>
      </w:r>
      <w:r>
        <w:rPr>
          <w:noProof/>
          <w:lang w:val="sr-Latn-CS" w:eastAsia="sr-Latn-CS"/>
        </w:rPr>
        <w:t>Službenom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glasniku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Republike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Srpske</w:t>
      </w:r>
      <w:r w:rsidRPr="00D35808">
        <w:rPr>
          <w:noProof/>
          <w:lang w:val="sr-Latn-CS" w:eastAsia="sr-Latn-CS"/>
        </w:rPr>
        <w:t xml:space="preserve">’, </w:t>
      </w:r>
      <w:r>
        <w:rPr>
          <w:noProof/>
          <w:lang w:val="sr-Latn-CS" w:eastAsia="sr-Latn-CS"/>
        </w:rPr>
        <w:t>a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liste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lijekova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objavljuju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internet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stranici</w:t>
      </w:r>
      <w:r w:rsidRPr="00D35808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Fonda</w:t>
      </w:r>
      <w:r w:rsidRPr="00D35808">
        <w:rPr>
          <w:noProof/>
          <w:lang w:val="sr-Latn-CS" w:eastAsia="sr-Latn-CS"/>
        </w:rPr>
        <w:t xml:space="preserve">.   </w:t>
      </w:r>
    </w:p>
    <w:p w:rsidR="00D35808" w:rsidRPr="00D35808" w:rsidRDefault="00D35808" w:rsidP="00D35808">
      <w:pPr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Upravni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prioritetima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indikacijama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stručno</w:t>
      </w:r>
      <w:r w:rsidRPr="00D35808">
        <w:rPr>
          <w:noProof/>
          <w:lang w:val="sr-Latn-CS"/>
        </w:rPr>
        <w:t>-</w:t>
      </w:r>
      <w:r>
        <w:rPr>
          <w:noProof/>
          <w:lang w:val="sr-Latn-CS"/>
        </w:rPr>
        <w:t>medicinskim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doktrinarnim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stavovima</w:t>
      </w:r>
      <w:r w:rsidRPr="00D35808">
        <w:rPr>
          <w:noProof/>
          <w:lang w:val="sr-Latn-CS"/>
        </w:rPr>
        <w:t xml:space="preserve">, </w:t>
      </w:r>
      <w:r>
        <w:rPr>
          <w:noProof/>
          <w:lang w:val="sr-Latn-CS"/>
        </w:rPr>
        <w:t>određuje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35808">
        <w:rPr>
          <w:noProof/>
          <w:lang w:val="sr-Latn-CS"/>
        </w:rPr>
        <w:t>.</w:t>
      </w:r>
    </w:p>
    <w:p w:rsidR="00D35808" w:rsidRPr="00D35808" w:rsidRDefault="00D35808" w:rsidP="00D35808">
      <w:pPr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Pr="00D35808">
        <w:rPr>
          <w:noProof/>
          <w:lang w:val="sr-Latn-CS"/>
        </w:rPr>
        <w:t> </w:t>
      </w:r>
      <w:r>
        <w:rPr>
          <w:noProof/>
          <w:lang w:val="sr-Latn-CS"/>
        </w:rPr>
        <w:t>Posebnog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35808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35808">
        <w:rPr>
          <w:noProof/>
          <w:lang w:val="sr-Latn-CS"/>
        </w:rPr>
        <w:t>.“</w:t>
      </w:r>
    </w:p>
    <w:p w:rsidR="00EA31B7" w:rsidRPr="00EA31B7" w:rsidRDefault="00EA31B7" w:rsidP="00D35808">
      <w:pPr>
        <w:rPr>
          <w:noProof/>
        </w:rPr>
      </w:pPr>
    </w:p>
    <w:p w:rsidR="00D35808" w:rsidRPr="00D35808" w:rsidRDefault="00D35808" w:rsidP="00D3580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35808">
        <w:rPr>
          <w:noProof/>
          <w:lang w:val="sr-Latn-CS"/>
        </w:rPr>
        <w:t xml:space="preserve"> 2.</w:t>
      </w:r>
    </w:p>
    <w:p w:rsidR="00D35808" w:rsidRPr="00D35808" w:rsidRDefault="00D35808" w:rsidP="00D35808">
      <w:pPr>
        <w:rPr>
          <w:noProof/>
          <w:lang w:val="sr-Latn-CS"/>
        </w:rPr>
      </w:pPr>
    </w:p>
    <w:p w:rsidR="00D35808" w:rsidRPr="00D35808" w:rsidRDefault="00D35808" w:rsidP="00D3580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35808">
        <w:rPr>
          <w:noProof/>
          <w:lang w:val="sr-Latn-CS"/>
        </w:rPr>
        <w:t xml:space="preserve"> 85</w:t>
      </w:r>
      <w:r>
        <w:rPr>
          <w:noProof/>
          <w:lang w:val="sr-Latn-CS"/>
        </w:rPr>
        <w:t>v</w:t>
      </w:r>
      <w:r w:rsidRPr="00D35808">
        <w:rPr>
          <w:noProof/>
          <w:lang w:val="sr-Latn-CS"/>
        </w:rPr>
        <w:t xml:space="preserve">. </w:t>
      </w:r>
      <w:r>
        <w:rPr>
          <w:noProof/>
          <w:lang w:val="sr-Latn-CS"/>
        </w:rPr>
        <w:t>dodaje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D35808">
        <w:rPr>
          <w:noProof/>
          <w:lang w:val="sr-Latn-CS"/>
        </w:rPr>
        <w:t xml:space="preserve"> 85</w:t>
      </w:r>
      <w:r>
        <w:rPr>
          <w:noProof/>
          <w:lang w:val="sr-Latn-CS"/>
        </w:rPr>
        <w:t>g</w:t>
      </w:r>
      <w:r w:rsidRPr="00D35808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D35808">
        <w:rPr>
          <w:noProof/>
          <w:lang w:val="sr-Latn-CS"/>
        </w:rPr>
        <w:t>:</w:t>
      </w:r>
    </w:p>
    <w:p w:rsidR="00D35808" w:rsidRPr="00D35808" w:rsidRDefault="00D35808" w:rsidP="00D35808">
      <w:pPr>
        <w:jc w:val="center"/>
        <w:rPr>
          <w:bCs/>
          <w:noProof/>
          <w:lang w:val="sr-Latn-CS"/>
        </w:rPr>
      </w:pPr>
      <w:bookmarkStart w:id="0" w:name="_Hlk97032179"/>
      <w:r w:rsidRPr="00D35808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Član</w:t>
      </w:r>
      <w:r w:rsidRPr="00D35808">
        <w:rPr>
          <w:bCs/>
          <w:noProof/>
          <w:lang w:val="sr-Latn-CS"/>
        </w:rPr>
        <w:t xml:space="preserve"> 85</w:t>
      </w:r>
      <w:r>
        <w:rPr>
          <w:bCs/>
          <w:noProof/>
          <w:lang w:val="sr-Latn-CS"/>
        </w:rPr>
        <w:t>g</w:t>
      </w:r>
      <w:r w:rsidRPr="00D35808">
        <w:rPr>
          <w:bCs/>
          <w:noProof/>
          <w:lang w:val="sr-Latn-CS"/>
        </w:rPr>
        <w:t>.</w:t>
      </w:r>
    </w:p>
    <w:p w:rsidR="00D35808" w:rsidRPr="00D35808" w:rsidRDefault="00D35808" w:rsidP="00D35808">
      <w:pPr>
        <w:jc w:val="center"/>
        <w:rPr>
          <w:bCs/>
          <w:noProof/>
          <w:lang w:val="sr-Latn-CS"/>
        </w:rPr>
      </w:pPr>
    </w:p>
    <w:p w:rsidR="00EA31B7" w:rsidRDefault="00D35808" w:rsidP="00EA31B7">
      <w:pPr>
        <w:jc w:val="both"/>
        <w:rPr>
          <w:noProof/>
        </w:rPr>
      </w:pPr>
      <w:r>
        <w:rPr>
          <w:noProof/>
          <w:lang w:val="sr-Latn-CS"/>
        </w:rPr>
        <w:t>Fond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akte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35808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35808">
        <w:rPr>
          <w:noProof/>
          <w:lang w:val="sr-Latn-CS"/>
        </w:rPr>
        <w:t>.“</w:t>
      </w:r>
      <w:bookmarkEnd w:id="0"/>
    </w:p>
    <w:p w:rsidR="00EA31B7" w:rsidRPr="00EA31B7" w:rsidRDefault="00EA31B7" w:rsidP="00EA31B7">
      <w:pPr>
        <w:jc w:val="both"/>
        <w:rPr>
          <w:noProof/>
        </w:rPr>
      </w:pPr>
    </w:p>
    <w:p w:rsidR="00D35808" w:rsidRPr="00D35808" w:rsidRDefault="00D35808" w:rsidP="00D3580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35808">
        <w:rPr>
          <w:noProof/>
          <w:lang w:val="sr-Latn-CS"/>
        </w:rPr>
        <w:t xml:space="preserve"> 3.</w:t>
      </w:r>
    </w:p>
    <w:p w:rsidR="00D35808" w:rsidRPr="00D35808" w:rsidRDefault="00D35808" w:rsidP="00D35808">
      <w:pPr>
        <w:tabs>
          <w:tab w:val="left" w:pos="4110"/>
        </w:tabs>
        <w:rPr>
          <w:noProof/>
          <w:lang w:val="sr-Latn-CS"/>
        </w:rPr>
      </w:pPr>
    </w:p>
    <w:p w:rsidR="00D35808" w:rsidRPr="00D35808" w:rsidRDefault="00D35808" w:rsidP="00D3580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35808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35808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35808">
        <w:rPr>
          <w:noProof/>
          <w:lang w:val="sr-Latn-CS"/>
        </w:rPr>
        <w:t>“.</w:t>
      </w:r>
    </w:p>
    <w:p w:rsidR="00D35808" w:rsidRDefault="00D35808" w:rsidP="00D35808">
      <w:pPr>
        <w:rPr>
          <w:noProof/>
        </w:rPr>
      </w:pPr>
    </w:p>
    <w:p w:rsidR="00EA31B7" w:rsidRPr="00EA31B7" w:rsidRDefault="00EA31B7" w:rsidP="00D35808">
      <w:pPr>
        <w:rPr>
          <w:noProof/>
        </w:rPr>
      </w:pPr>
    </w:p>
    <w:p w:rsidR="00D35808" w:rsidRPr="00D35808" w:rsidRDefault="00D35808" w:rsidP="00D35808">
      <w:pPr>
        <w:tabs>
          <w:tab w:val="left" w:pos="6570"/>
        </w:tabs>
        <w:jc w:val="both"/>
        <w:outlineLvl w:val="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Broj</w:t>
      </w:r>
      <w:r w:rsidR="00C53B6F">
        <w:rPr>
          <w:noProof/>
          <w:lang w:val="sr-Latn-CS" w:eastAsia="bs-Latn-BA"/>
        </w:rPr>
        <w:t>: 02/1-021-404</w:t>
      </w:r>
      <w:r w:rsidRPr="00D35808">
        <w:rPr>
          <w:noProof/>
          <w:lang w:val="sr-Latn-CS" w:eastAsia="bs-Latn-BA"/>
        </w:rPr>
        <w:t xml:space="preserve">/22                                                                     </w:t>
      </w:r>
      <w:r w:rsidR="00C53B6F">
        <w:rPr>
          <w:noProof/>
          <w:lang w:val="sr-Latn-CS" w:eastAsia="bs-Latn-BA"/>
        </w:rPr>
        <w:t xml:space="preserve">  </w:t>
      </w:r>
      <w:bookmarkStart w:id="1" w:name="_GoBack"/>
      <w:bookmarkEnd w:id="1"/>
      <w:r>
        <w:rPr>
          <w:noProof/>
          <w:lang w:val="sr-Latn-CS" w:eastAsia="bs-Latn-BA"/>
        </w:rPr>
        <w:t>POTPREDSJEDNIK</w:t>
      </w:r>
    </w:p>
    <w:p w:rsidR="00D35808" w:rsidRPr="00D35808" w:rsidRDefault="00D35808" w:rsidP="00D35808">
      <w:pPr>
        <w:tabs>
          <w:tab w:val="left" w:pos="6120"/>
        </w:tabs>
        <w:jc w:val="both"/>
        <w:outlineLvl w:val="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Datum</w:t>
      </w:r>
      <w:r w:rsidRPr="00D35808">
        <w:rPr>
          <w:noProof/>
          <w:lang w:val="sr-Latn-CS" w:eastAsia="bs-Latn-BA"/>
        </w:rPr>
        <w:t xml:space="preserve">: 14. </w:t>
      </w:r>
      <w:r w:rsidR="008D7547">
        <w:rPr>
          <w:noProof/>
          <w:lang w:val="sr-Latn-CS" w:eastAsia="bs-Latn-BA"/>
        </w:rPr>
        <w:t>aprila</w:t>
      </w:r>
      <w:r w:rsidRPr="00D35808">
        <w:rPr>
          <w:noProof/>
          <w:lang w:val="sr-Latn-CS" w:eastAsia="bs-Latn-BA"/>
        </w:rPr>
        <w:t xml:space="preserve"> 2022. </w:t>
      </w:r>
      <w:r>
        <w:rPr>
          <w:noProof/>
          <w:lang w:val="sr-Latn-CS" w:eastAsia="bs-Latn-BA"/>
        </w:rPr>
        <w:t>godine</w:t>
      </w:r>
      <w:r w:rsidRPr="00D35808">
        <w:rPr>
          <w:noProof/>
          <w:lang w:val="sr-Latn-CS" w:eastAsia="bs-Latn-BA"/>
        </w:rPr>
        <w:tab/>
        <w:t xml:space="preserve">  </w:t>
      </w:r>
      <w:r>
        <w:rPr>
          <w:noProof/>
          <w:lang w:val="sr-Latn-CS" w:eastAsia="bs-Latn-BA"/>
        </w:rPr>
        <w:t>NARODNE</w:t>
      </w:r>
      <w:r w:rsidRPr="00D35808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SKUPŠTINE</w:t>
      </w:r>
      <w:r w:rsidRPr="00D35808">
        <w:rPr>
          <w:noProof/>
          <w:lang w:val="sr-Latn-CS" w:eastAsia="bs-Latn-BA"/>
        </w:rPr>
        <w:t xml:space="preserve"> </w:t>
      </w:r>
    </w:p>
    <w:p w:rsidR="00D35808" w:rsidRPr="00D35808" w:rsidRDefault="00D35808" w:rsidP="00D35808">
      <w:pPr>
        <w:tabs>
          <w:tab w:val="left" w:pos="6300"/>
        </w:tabs>
        <w:jc w:val="both"/>
        <w:rPr>
          <w:noProof/>
          <w:lang w:val="sr-Latn-CS" w:eastAsia="bs-Latn-BA"/>
        </w:rPr>
      </w:pPr>
      <w:r w:rsidRPr="00D35808">
        <w:rPr>
          <w:noProof/>
          <w:lang w:val="sr-Latn-CS" w:eastAsia="bs-Latn-BA"/>
        </w:rPr>
        <w:t xml:space="preserve">                                                                                                            </w:t>
      </w:r>
    </w:p>
    <w:p w:rsidR="00552D70" w:rsidRPr="00D35808" w:rsidRDefault="00D35808" w:rsidP="00EA31B7">
      <w:pPr>
        <w:tabs>
          <w:tab w:val="left" w:pos="6300"/>
        </w:tabs>
        <w:jc w:val="center"/>
        <w:rPr>
          <w:noProof/>
          <w:lang w:val="sr-Latn-CS" w:eastAsia="bs-Latn-BA"/>
        </w:rPr>
      </w:pPr>
      <w:r w:rsidRPr="00D35808">
        <w:rPr>
          <w:noProof/>
          <w:lang w:val="sr-Latn-CS" w:eastAsia="bs-Latn-BA"/>
        </w:rPr>
        <w:t xml:space="preserve">                                                                       </w:t>
      </w:r>
      <w:r w:rsidR="00EA31B7">
        <w:rPr>
          <w:noProof/>
          <w:lang w:val="sr-Latn-CS" w:eastAsia="bs-Latn-BA"/>
        </w:rPr>
        <w:t xml:space="preserve">                             </w:t>
      </w:r>
      <w:r>
        <w:rPr>
          <w:noProof/>
          <w:lang w:val="sr-Latn-CS" w:eastAsia="bs-Latn-BA"/>
        </w:rPr>
        <w:t>Denis</w:t>
      </w:r>
      <w:r w:rsidRPr="00D35808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Šulić</w:t>
      </w:r>
    </w:p>
    <w:sectPr w:rsidR="00552D70" w:rsidRPr="00D35808" w:rsidSect="00EA31B7">
      <w:pgSz w:w="11909" w:h="16834" w:code="9"/>
      <w:pgMar w:top="851" w:right="1440" w:bottom="851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5735E"/>
    <w:multiLevelType w:val="hybridMultilevel"/>
    <w:tmpl w:val="77580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A1D"/>
    <w:rsid w:val="00331A1D"/>
    <w:rsid w:val="00552D70"/>
    <w:rsid w:val="008D7547"/>
    <w:rsid w:val="008E60ED"/>
    <w:rsid w:val="00962744"/>
    <w:rsid w:val="009F564A"/>
    <w:rsid w:val="00A34DA6"/>
    <w:rsid w:val="00A36B20"/>
    <w:rsid w:val="00A6432B"/>
    <w:rsid w:val="00AB766B"/>
    <w:rsid w:val="00BF60DD"/>
    <w:rsid w:val="00C53B6F"/>
    <w:rsid w:val="00D35808"/>
    <w:rsid w:val="00DC0A39"/>
    <w:rsid w:val="00DD7D34"/>
    <w:rsid w:val="00E90017"/>
    <w:rsid w:val="00EA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08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08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2022-04-13T15:00:00Z</cp:lastPrinted>
  <dcterms:created xsi:type="dcterms:W3CDTF">2022-04-12T09:04:00Z</dcterms:created>
  <dcterms:modified xsi:type="dcterms:W3CDTF">2022-04-18T10:05:00Z</dcterms:modified>
</cp:coreProperties>
</file>